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499"/>
        <w:gridCol w:w="2077"/>
        <w:gridCol w:w="2410"/>
        <w:gridCol w:w="1275"/>
      </w:tblGrid>
      <w:tr w:rsidR="00715794" w:rsidRPr="00074E0D" w:rsidTr="00715794">
        <w:tc>
          <w:tcPr>
            <w:tcW w:w="78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Zeit</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Verlässlichkeit Kl. 1 und 2</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Verlässlichkeit</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Kl. 3 und 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Bemerkung</w:t>
            </w:r>
          </w:p>
        </w:tc>
      </w:tr>
      <w:tr w:rsidR="00715794" w:rsidRPr="00074E0D" w:rsidTr="00715794">
        <w:trPr>
          <w:trHeight w:val="304"/>
        </w:trPr>
        <w:tc>
          <w:tcPr>
            <w:tcW w:w="785" w:type="dxa"/>
            <w:vMerge w:val="restart"/>
            <w:tcBorders>
              <w:top w:val="single" w:sz="4" w:space="0" w:color="auto"/>
              <w:left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07.00-08.00</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715794" w:rsidRPr="00074E0D" w:rsidRDefault="00715794" w:rsidP="00486779">
            <w:pPr>
              <w:rPr>
                <w:rFonts w:ascii="Calibri" w:eastAsia="Calibri" w:hAnsi="Calibri"/>
                <w:sz w:val="22"/>
                <w:szCs w:val="22"/>
                <w:lang w:eastAsia="en-US"/>
              </w:rPr>
            </w:pPr>
          </w:p>
        </w:tc>
        <w:tc>
          <w:tcPr>
            <w:tcW w:w="2077" w:type="dxa"/>
            <w:tcBorders>
              <w:top w:val="single" w:sz="4" w:space="0" w:color="auto"/>
              <w:left w:val="single" w:sz="4" w:space="0" w:color="auto"/>
              <w:right w:val="single" w:sz="4" w:space="0" w:color="auto"/>
            </w:tcBorders>
            <w:shd w:val="clear" w:color="auto" w:fill="auto"/>
          </w:tcPr>
          <w:p w:rsidR="00715794" w:rsidRPr="00074E0D" w:rsidRDefault="00715794" w:rsidP="00486779">
            <w:pPr>
              <w:rPr>
                <w:rFonts w:ascii="Calibri" w:eastAsia="Calibri" w:hAnsi="Calibri"/>
                <w:sz w:val="22"/>
                <w:szCs w:val="22"/>
                <w:lang w:eastAsia="en-US"/>
              </w:rPr>
            </w:pPr>
          </w:p>
        </w:tc>
        <w:tc>
          <w:tcPr>
            <w:tcW w:w="2410" w:type="dxa"/>
            <w:vMerge w:val="restart"/>
            <w:tcBorders>
              <w:top w:val="single" w:sz="4" w:space="0" w:color="auto"/>
              <w:left w:val="single" w:sz="4" w:space="0" w:color="auto"/>
              <w:right w:val="single" w:sz="4" w:space="0" w:color="auto"/>
            </w:tcBorders>
            <w:shd w:val="clear" w:color="auto" w:fill="auto"/>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Betreuung ab 07.00 Uhr</w:t>
            </w:r>
          </w:p>
          <w:p w:rsidR="00715794" w:rsidRDefault="00715794" w:rsidP="00486779">
            <w:pPr>
              <w:rPr>
                <w:rFonts w:ascii="Calibri" w:eastAsia="Calibri" w:hAnsi="Calibri"/>
                <w:sz w:val="22"/>
                <w:szCs w:val="22"/>
                <w:lang w:eastAsia="en-US"/>
              </w:rPr>
            </w:pPr>
            <w:r>
              <w:rPr>
                <w:rFonts w:ascii="Calibri" w:eastAsia="Calibri" w:hAnsi="Calibri"/>
                <w:sz w:val="22"/>
                <w:szCs w:val="22"/>
                <w:lang w:eastAsia="en-US"/>
              </w:rPr>
              <w:t>Ab 07.30 Aufsicht auf dem Pausenhof</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07.50 Uhr Beginn der Verlässlichkeit</w:t>
            </w:r>
            <w:bookmarkStart w:id="0" w:name="_GoBack"/>
            <w:bookmarkEnd w:id="0"/>
          </w:p>
        </w:tc>
        <w:tc>
          <w:tcPr>
            <w:tcW w:w="1275" w:type="dxa"/>
            <w:vMerge w:val="restart"/>
            <w:tcBorders>
              <w:top w:val="single" w:sz="4" w:space="0" w:color="auto"/>
              <w:left w:val="single" w:sz="4" w:space="0" w:color="auto"/>
              <w:right w:val="single" w:sz="4" w:space="0" w:color="auto"/>
            </w:tcBorders>
            <w:shd w:val="clear" w:color="auto" w:fill="auto"/>
          </w:tcPr>
          <w:p w:rsidR="00715794" w:rsidRDefault="00715794" w:rsidP="00486779">
            <w:pPr>
              <w:rPr>
                <w:rFonts w:ascii="Calibri" w:eastAsia="Calibri" w:hAnsi="Calibri"/>
                <w:sz w:val="22"/>
                <w:szCs w:val="22"/>
                <w:lang w:eastAsia="en-US"/>
              </w:rPr>
            </w:pPr>
          </w:p>
          <w:p w:rsidR="00715794" w:rsidRDefault="00715794" w:rsidP="00486779">
            <w:pPr>
              <w:rPr>
                <w:rFonts w:ascii="Calibri" w:eastAsia="Calibri" w:hAnsi="Calibri"/>
                <w:sz w:val="22"/>
                <w:szCs w:val="22"/>
                <w:lang w:eastAsia="en-US"/>
              </w:rPr>
            </w:pPr>
          </w:p>
          <w:p w:rsidR="00715794" w:rsidRDefault="00715794" w:rsidP="00486779">
            <w:pPr>
              <w:rPr>
                <w:rFonts w:ascii="Calibri" w:eastAsia="Calibri" w:hAnsi="Calibri"/>
                <w:sz w:val="22"/>
                <w:szCs w:val="22"/>
                <w:lang w:eastAsia="en-US"/>
              </w:rPr>
            </w:pP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letzter Bus kommt 07.50</w:t>
            </w:r>
          </w:p>
        </w:tc>
      </w:tr>
      <w:tr w:rsidR="00715794" w:rsidRPr="00074E0D" w:rsidTr="00715794">
        <w:trPr>
          <w:trHeight w:val="231"/>
        </w:trPr>
        <w:tc>
          <w:tcPr>
            <w:tcW w:w="785" w:type="dxa"/>
            <w:vMerge/>
            <w:tcBorders>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p>
        </w:tc>
        <w:tc>
          <w:tcPr>
            <w:tcW w:w="1499" w:type="dxa"/>
            <w:tcBorders>
              <w:top w:val="single" w:sz="4" w:space="0" w:color="auto"/>
              <w:left w:val="single" w:sz="4" w:space="0" w:color="auto"/>
              <w:bottom w:val="single" w:sz="4" w:space="0" w:color="auto"/>
              <w:right w:val="single" w:sz="4" w:space="0" w:color="auto"/>
            </w:tcBorders>
            <w:shd w:val="clear" w:color="auto" w:fill="A6A6A6"/>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07.50</w:t>
            </w:r>
          </w:p>
        </w:tc>
        <w:tc>
          <w:tcPr>
            <w:tcW w:w="2077" w:type="dxa"/>
            <w:tcBorders>
              <w:left w:val="single" w:sz="4" w:space="0" w:color="auto"/>
              <w:bottom w:val="single" w:sz="4" w:space="0" w:color="auto"/>
              <w:right w:val="single" w:sz="4" w:space="0" w:color="auto"/>
            </w:tcBorders>
            <w:shd w:val="clear" w:color="auto" w:fill="D9D9D9"/>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07.50</w:t>
            </w:r>
          </w:p>
        </w:tc>
        <w:tc>
          <w:tcPr>
            <w:tcW w:w="2410" w:type="dxa"/>
            <w:vMerge/>
            <w:tcBorders>
              <w:left w:val="single" w:sz="4" w:space="0" w:color="auto"/>
              <w:bottom w:val="single" w:sz="4" w:space="0" w:color="auto"/>
              <w:right w:val="single" w:sz="4" w:space="0" w:color="auto"/>
            </w:tcBorders>
            <w:shd w:val="clear" w:color="auto" w:fill="auto"/>
          </w:tcPr>
          <w:p w:rsidR="00715794" w:rsidRPr="00074E0D" w:rsidRDefault="00715794" w:rsidP="00486779">
            <w:pPr>
              <w:rPr>
                <w:rFonts w:ascii="Calibri" w:eastAsia="Calibri" w:hAnsi="Calibri"/>
                <w:sz w:val="22"/>
                <w:szCs w:val="22"/>
                <w:lang w:eastAsia="en-US"/>
              </w:rPr>
            </w:pPr>
          </w:p>
        </w:tc>
        <w:tc>
          <w:tcPr>
            <w:tcW w:w="1275" w:type="dxa"/>
            <w:vMerge/>
            <w:tcBorders>
              <w:left w:val="single" w:sz="4" w:space="0" w:color="auto"/>
              <w:bottom w:val="single" w:sz="4" w:space="0" w:color="auto"/>
              <w:right w:val="single" w:sz="4" w:space="0" w:color="auto"/>
            </w:tcBorders>
            <w:shd w:val="clear" w:color="auto" w:fill="auto"/>
          </w:tcPr>
          <w:p w:rsidR="00715794" w:rsidRPr="00074E0D" w:rsidRDefault="00715794" w:rsidP="00486779">
            <w:pPr>
              <w:rPr>
                <w:rFonts w:ascii="Calibri" w:eastAsia="Calibri" w:hAnsi="Calibri"/>
                <w:sz w:val="22"/>
                <w:szCs w:val="22"/>
                <w:lang w:eastAsia="en-US"/>
              </w:rPr>
            </w:pPr>
          </w:p>
        </w:tc>
      </w:tr>
      <w:tr w:rsidR="00715794" w:rsidRPr="00074E0D" w:rsidTr="00715794">
        <w:tc>
          <w:tcPr>
            <w:tcW w:w="78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08.00-</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08-45</w:t>
            </w:r>
          </w:p>
        </w:tc>
        <w:tc>
          <w:tcPr>
            <w:tcW w:w="1499"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715794">
            <w:pPr>
              <w:rPr>
                <w:rFonts w:ascii="Calibri" w:eastAsia="Calibri" w:hAnsi="Calibri"/>
                <w:sz w:val="22"/>
                <w:szCs w:val="22"/>
                <w:lang w:eastAsia="en-US"/>
              </w:rPr>
            </w:pPr>
            <w:r w:rsidRPr="00074E0D">
              <w:rPr>
                <w:rFonts w:ascii="Calibri" w:eastAsia="Calibri" w:hAnsi="Calibri"/>
                <w:sz w:val="22"/>
                <w:szCs w:val="22"/>
                <w:lang w:eastAsia="en-US"/>
              </w:rPr>
              <w:t xml:space="preserve">1. Stunde </w:t>
            </w:r>
            <w:r>
              <w:rPr>
                <w:rFonts w:ascii="Calibri" w:eastAsia="Calibri" w:hAnsi="Calibri"/>
                <w:sz w:val="22"/>
                <w:szCs w:val="22"/>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p>
        </w:tc>
      </w:tr>
      <w:tr w:rsidR="00715794" w:rsidRPr="00074E0D" w:rsidTr="00715794">
        <w:tc>
          <w:tcPr>
            <w:tcW w:w="78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08.45-</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09.30</w:t>
            </w:r>
          </w:p>
        </w:tc>
        <w:tc>
          <w:tcPr>
            <w:tcW w:w="1499"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2. Stunde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p>
        </w:tc>
      </w:tr>
      <w:tr w:rsidR="00715794" w:rsidRPr="00074E0D" w:rsidTr="00715794">
        <w:tc>
          <w:tcPr>
            <w:tcW w:w="78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09.25-</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09.35</w:t>
            </w:r>
          </w:p>
        </w:tc>
        <w:tc>
          <w:tcPr>
            <w:tcW w:w="1499" w:type="dxa"/>
            <w:tcBorders>
              <w:top w:val="single" w:sz="4" w:space="0" w:color="auto"/>
              <w:left w:val="single" w:sz="4" w:space="0" w:color="auto"/>
              <w:bottom w:val="single" w:sz="4" w:space="0" w:color="auto"/>
              <w:right w:val="single" w:sz="4" w:space="0" w:color="auto"/>
            </w:tcBorders>
            <w:shd w:val="clear" w:color="auto" w:fill="A6A6A6"/>
          </w:tcPr>
          <w:p w:rsidR="00715794" w:rsidRPr="00074E0D" w:rsidRDefault="00715794" w:rsidP="00486779">
            <w:pPr>
              <w:rPr>
                <w:rFonts w:ascii="Calibri" w:eastAsia="Calibri" w:hAnsi="Calibri"/>
                <w:color w:val="FFFFFF"/>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D9D9D9"/>
          </w:tcPr>
          <w:p w:rsidR="00715794" w:rsidRPr="00074E0D" w:rsidRDefault="00715794" w:rsidP="00486779">
            <w:pPr>
              <w:rPr>
                <w:rFonts w:ascii="Calibri" w:eastAsia="Calibri" w:hAnsi="Calibri"/>
                <w:color w:val="FFFFFF"/>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color w:val="FFFFFF"/>
                <w:sz w:val="22"/>
                <w:szCs w:val="22"/>
                <w:lang w:eastAsia="en-US"/>
              </w:rPr>
            </w:pPr>
            <w:r w:rsidRPr="00074E0D">
              <w:rPr>
                <w:rFonts w:ascii="Calibri" w:eastAsia="Calibri" w:hAnsi="Calibri"/>
                <w:sz w:val="22"/>
                <w:szCs w:val="22"/>
                <w:lang w:eastAsia="en-US"/>
              </w:rPr>
              <w:t>Frühstückspause</w:t>
            </w:r>
          </w:p>
          <w:p w:rsidR="00715794" w:rsidRPr="00074E0D" w:rsidRDefault="00715794" w:rsidP="00486779">
            <w:pPr>
              <w:rPr>
                <w:rFonts w:ascii="Calibri" w:eastAsia="Calibri" w:hAnsi="Calibri"/>
                <w:color w:val="FFFFFF"/>
                <w:sz w:val="22"/>
                <w:szCs w:val="22"/>
                <w:lang w:eastAsia="en-US"/>
              </w:rPr>
            </w:pPr>
            <w:r w:rsidRPr="00074E0D">
              <w:rPr>
                <w:rFonts w:ascii="Calibri" w:eastAsia="Calibri" w:hAnsi="Calibri"/>
                <w:color w:val="FFFFFF"/>
                <w:sz w:val="22"/>
                <w:szCs w:val="22"/>
                <w:lang w:eastAsia="en-US"/>
              </w:rPr>
              <w:t xml:space="preserve">´5 +´5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p>
        </w:tc>
      </w:tr>
      <w:tr w:rsidR="00715794" w:rsidRPr="00074E0D" w:rsidTr="00715794">
        <w:tc>
          <w:tcPr>
            <w:tcW w:w="78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09.35-</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10.00</w:t>
            </w:r>
          </w:p>
        </w:tc>
        <w:tc>
          <w:tcPr>
            <w:tcW w:w="1499" w:type="dxa"/>
            <w:tcBorders>
              <w:top w:val="single" w:sz="4" w:space="0" w:color="auto"/>
              <w:left w:val="single" w:sz="4" w:space="0" w:color="auto"/>
              <w:bottom w:val="single" w:sz="4" w:space="0" w:color="auto"/>
              <w:right w:val="single" w:sz="4" w:space="0" w:color="auto"/>
            </w:tcBorders>
            <w:shd w:val="clear" w:color="auto" w:fill="A6A6A6"/>
          </w:tcPr>
          <w:p w:rsidR="00715794" w:rsidRPr="00074E0D" w:rsidRDefault="00715794" w:rsidP="00486779">
            <w:pPr>
              <w:rPr>
                <w:rFonts w:ascii="Calibri" w:eastAsia="Calibri" w:hAnsi="Calibri"/>
                <w:color w:val="FFFFFF"/>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D9D9D9"/>
          </w:tcPr>
          <w:p w:rsidR="00715794" w:rsidRPr="00074E0D" w:rsidRDefault="00715794" w:rsidP="00486779">
            <w:pPr>
              <w:rPr>
                <w:rFonts w:ascii="Calibri" w:eastAsia="Calibri" w:hAnsi="Calibri"/>
                <w:color w:val="FFFFFF"/>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color w:val="FFFFFF"/>
                <w:sz w:val="22"/>
                <w:szCs w:val="22"/>
                <w:lang w:eastAsia="en-US"/>
              </w:rPr>
            </w:pPr>
            <w:r w:rsidRPr="00074E0D">
              <w:rPr>
                <w:rFonts w:ascii="Calibri" w:eastAsia="Calibri" w:hAnsi="Calibri"/>
                <w:sz w:val="22"/>
                <w:szCs w:val="22"/>
                <w:lang w:eastAsia="en-US"/>
              </w:rPr>
              <w:t>Pause ´25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p>
        </w:tc>
      </w:tr>
      <w:tr w:rsidR="00715794" w:rsidRPr="00074E0D" w:rsidTr="00715794">
        <w:tc>
          <w:tcPr>
            <w:tcW w:w="78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10.00-</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10.45</w:t>
            </w:r>
          </w:p>
        </w:tc>
        <w:tc>
          <w:tcPr>
            <w:tcW w:w="1499"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3. Stunde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p>
        </w:tc>
      </w:tr>
      <w:tr w:rsidR="00715794" w:rsidRPr="00074E0D" w:rsidTr="00715794">
        <w:tc>
          <w:tcPr>
            <w:tcW w:w="78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10.45-</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11.30</w:t>
            </w:r>
          </w:p>
        </w:tc>
        <w:tc>
          <w:tcPr>
            <w:tcW w:w="1499"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4. Stunde</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p>
        </w:tc>
      </w:tr>
      <w:tr w:rsidR="00715794" w:rsidRPr="00074E0D" w:rsidTr="00715794">
        <w:tc>
          <w:tcPr>
            <w:tcW w:w="78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11.30-</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11.45</w:t>
            </w:r>
          </w:p>
        </w:tc>
        <w:tc>
          <w:tcPr>
            <w:tcW w:w="1499" w:type="dxa"/>
            <w:tcBorders>
              <w:top w:val="single" w:sz="4" w:space="0" w:color="auto"/>
              <w:left w:val="single" w:sz="4" w:space="0" w:color="auto"/>
              <w:bottom w:val="single" w:sz="4" w:space="0" w:color="auto"/>
              <w:right w:val="single" w:sz="4" w:space="0" w:color="auto"/>
            </w:tcBorders>
            <w:shd w:val="clear" w:color="auto" w:fill="A6A6A6"/>
          </w:tcPr>
          <w:p w:rsidR="00715794" w:rsidRPr="00074E0D" w:rsidRDefault="00715794" w:rsidP="00486779">
            <w:pPr>
              <w:rPr>
                <w:rFonts w:ascii="Calibri" w:eastAsia="Calibri" w:hAnsi="Calibri"/>
                <w:color w:val="FFFFFF"/>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D9D9D9"/>
          </w:tcPr>
          <w:p w:rsidR="00715794" w:rsidRPr="00074E0D" w:rsidRDefault="00715794" w:rsidP="00486779">
            <w:pPr>
              <w:rPr>
                <w:rFonts w:ascii="Calibri" w:eastAsia="Calibri" w:hAnsi="Calibri"/>
                <w:color w:val="FFFFFF"/>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color w:val="FFFFFF"/>
                <w:sz w:val="22"/>
                <w:szCs w:val="22"/>
                <w:lang w:eastAsia="en-US"/>
              </w:rPr>
            </w:pPr>
            <w:r w:rsidRPr="00074E0D">
              <w:rPr>
                <w:rFonts w:ascii="Calibri" w:eastAsia="Calibri" w:hAnsi="Calibri"/>
                <w:sz w:val="22"/>
                <w:szCs w:val="22"/>
                <w:lang w:eastAsia="en-US"/>
              </w:rPr>
              <w:t xml:space="preserve">Pause `15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color w:val="FFFFFF"/>
                <w:sz w:val="22"/>
                <w:szCs w:val="22"/>
                <w:lang w:eastAsia="en-US"/>
              </w:rPr>
            </w:pPr>
          </w:p>
        </w:tc>
      </w:tr>
      <w:tr w:rsidR="00715794" w:rsidRPr="00074E0D" w:rsidTr="00715794">
        <w:tc>
          <w:tcPr>
            <w:tcW w:w="78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11.45-</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12.30</w:t>
            </w:r>
          </w:p>
        </w:tc>
        <w:tc>
          <w:tcPr>
            <w:tcW w:w="1499"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5. Stunde</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Kein Bus</w:t>
            </w:r>
          </w:p>
        </w:tc>
      </w:tr>
      <w:tr w:rsidR="00715794" w:rsidRPr="00352A4B" w:rsidTr="00715794">
        <w:trPr>
          <w:trHeight w:val="270"/>
        </w:trPr>
        <w:tc>
          <w:tcPr>
            <w:tcW w:w="785" w:type="dxa"/>
            <w:vMerge w:val="restart"/>
            <w:tcBorders>
              <w:top w:val="single" w:sz="4" w:space="0" w:color="auto"/>
              <w:left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12.30-</w:t>
            </w:r>
          </w:p>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13.15</w:t>
            </w:r>
          </w:p>
        </w:tc>
        <w:tc>
          <w:tcPr>
            <w:tcW w:w="1499" w:type="dxa"/>
            <w:tcBorders>
              <w:top w:val="single" w:sz="4" w:space="0" w:color="auto"/>
              <w:left w:val="single" w:sz="4" w:space="0" w:color="auto"/>
              <w:right w:val="single" w:sz="4" w:space="0" w:color="auto"/>
            </w:tcBorders>
            <w:shd w:val="clear" w:color="auto" w:fill="00B050"/>
          </w:tcPr>
          <w:p w:rsidR="00715794" w:rsidRPr="00074E0D" w:rsidRDefault="00715794" w:rsidP="00486779">
            <w:pPr>
              <w:rPr>
                <w:rFonts w:ascii="Calibri" w:eastAsia="Calibri" w:hAnsi="Calibri"/>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00B050"/>
          </w:tcPr>
          <w:p w:rsidR="00715794" w:rsidRPr="00074E0D" w:rsidRDefault="00715794" w:rsidP="00715794">
            <w:pPr>
              <w:rPr>
                <w:rFonts w:ascii="Calibri" w:eastAsia="Calibri" w:hAnsi="Calibri"/>
                <w:sz w:val="22"/>
                <w:szCs w:val="22"/>
                <w:lang w:eastAsia="en-US"/>
              </w:rPr>
            </w:pPr>
            <w:r w:rsidRPr="00074E0D">
              <w:rPr>
                <w:rFonts w:ascii="Calibri" w:eastAsia="Calibri" w:hAnsi="Calibri"/>
                <w:sz w:val="22"/>
                <w:szCs w:val="22"/>
                <w:lang w:eastAsia="en-US"/>
              </w:rPr>
              <w:t>Ha-Hilfe</w:t>
            </w:r>
            <w:r>
              <w:rPr>
                <w:rFonts w:ascii="Calibri" w:eastAsia="Calibri" w:hAnsi="Calibri"/>
                <w:sz w:val="22"/>
                <w:szCs w:val="22"/>
                <w:lang w:eastAsia="en-US"/>
              </w:rPr>
              <w:t xml:space="preserve"> bis 12.50</w:t>
            </w:r>
            <w:r w:rsidRPr="00074E0D">
              <w:rPr>
                <w:rFonts w:ascii="Calibri" w:eastAsia="Calibri" w:hAnsi="Calibri"/>
                <w:sz w:val="22"/>
                <w:szCs w:val="22"/>
                <w:lang w:eastAsia="en-US"/>
              </w:rPr>
              <w:t>*</w:t>
            </w:r>
            <w:r>
              <w:rPr>
                <w:rFonts w:ascii="Calibri" w:eastAsia="Calibri" w:hAnsi="Calibri"/>
                <w:sz w:val="22"/>
                <w:szCs w:val="22"/>
                <w:lang w:eastAsia="en-US"/>
              </w:rPr>
              <w:t xml:space="preserve"> bzw. 13.15**</w:t>
            </w:r>
          </w:p>
        </w:tc>
        <w:tc>
          <w:tcPr>
            <w:tcW w:w="2410" w:type="dxa"/>
            <w:tcBorders>
              <w:top w:val="single" w:sz="4" w:space="0" w:color="auto"/>
              <w:left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6. Stunde</w:t>
            </w:r>
          </w:p>
        </w:tc>
        <w:tc>
          <w:tcPr>
            <w:tcW w:w="1275" w:type="dxa"/>
            <w:tcBorders>
              <w:top w:val="single" w:sz="4" w:space="0" w:color="auto"/>
              <w:left w:val="single" w:sz="4" w:space="0" w:color="auto"/>
              <w:right w:val="single" w:sz="4" w:space="0" w:color="auto"/>
            </w:tcBorders>
            <w:shd w:val="clear" w:color="auto" w:fill="FFFFFF"/>
            <w:hideMark/>
          </w:tcPr>
          <w:p w:rsidR="00715794" w:rsidRPr="00074E0D" w:rsidRDefault="00715794" w:rsidP="00486779">
            <w:pPr>
              <w:rPr>
                <w:rFonts w:ascii="Calibri" w:eastAsia="Calibri" w:hAnsi="Calibri"/>
                <w:sz w:val="22"/>
                <w:szCs w:val="22"/>
                <w:lang w:eastAsia="en-US"/>
              </w:rPr>
            </w:pPr>
          </w:p>
          <w:p w:rsidR="00715794" w:rsidRPr="00074E0D" w:rsidRDefault="00715794" w:rsidP="00486779">
            <w:pPr>
              <w:rPr>
                <w:rFonts w:ascii="Calibri" w:eastAsia="Calibri" w:hAnsi="Calibri"/>
                <w:sz w:val="22"/>
                <w:szCs w:val="22"/>
                <w:lang w:eastAsia="en-US"/>
              </w:rPr>
            </w:pPr>
          </w:p>
        </w:tc>
      </w:tr>
      <w:tr w:rsidR="00715794" w:rsidRPr="00352A4B" w:rsidTr="00715794">
        <w:trPr>
          <w:trHeight w:val="525"/>
        </w:trPr>
        <w:tc>
          <w:tcPr>
            <w:tcW w:w="785" w:type="dxa"/>
            <w:vMerge/>
            <w:tcBorders>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p>
        </w:tc>
        <w:tc>
          <w:tcPr>
            <w:tcW w:w="1499" w:type="dxa"/>
            <w:tcBorders>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rsidR="00715794" w:rsidRPr="00074E0D" w:rsidRDefault="00715794" w:rsidP="00486779">
            <w:pPr>
              <w:rPr>
                <w:rFonts w:ascii="Calibri" w:eastAsia="Calibri" w:hAnsi="Calibri"/>
                <w:sz w:val="22"/>
                <w:szCs w:val="22"/>
                <w:lang w:eastAsia="en-US"/>
              </w:rPr>
            </w:pPr>
            <w:r>
              <w:rPr>
                <w:rFonts w:ascii="Calibri" w:eastAsia="Calibri" w:hAnsi="Calibri"/>
                <w:sz w:val="22"/>
                <w:szCs w:val="22"/>
                <w:lang w:eastAsia="en-US"/>
              </w:rPr>
              <w:t xml:space="preserve"> </w:t>
            </w:r>
          </w:p>
        </w:tc>
        <w:tc>
          <w:tcPr>
            <w:tcW w:w="2410" w:type="dxa"/>
            <w:tcBorders>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p>
        </w:tc>
        <w:tc>
          <w:tcPr>
            <w:tcW w:w="1275" w:type="dxa"/>
            <w:tcBorders>
              <w:left w:val="single" w:sz="4" w:space="0" w:color="auto"/>
              <w:bottom w:val="single" w:sz="4" w:space="0" w:color="auto"/>
              <w:right w:val="single" w:sz="4" w:space="0" w:color="auto"/>
            </w:tcBorders>
            <w:shd w:val="clear" w:color="auto" w:fill="FFFFFF"/>
          </w:tcPr>
          <w:p w:rsidR="00715794" w:rsidRPr="00074E0D" w:rsidRDefault="00715794" w:rsidP="00486779">
            <w:pPr>
              <w:rPr>
                <w:rFonts w:ascii="Calibri" w:eastAsia="Calibri" w:hAnsi="Calibri"/>
                <w:sz w:val="22"/>
                <w:szCs w:val="22"/>
                <w:lang w:eastAsia="en-US"/>
              </w:rPr>
            </w:pPr>
            <w:r w:rsidRPr="00074E0D">
              <w:rPr>
                <w:rFonts w:ascii="Calibri" w:eastAsia="Calibri" w:hAnsi="Calibri"/>
                <w:sz w:val="22"/>
                <w:szCs w:val="22"/>
                <w:lang w:eastAsia="en-US"/>
              </w:rPr>
              <w:t>Busse fahren um 13.20</w:t>
            </w:r>
          </w:p>
        </w:tc>
      </w:tr>
    </w:tbl>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Pr="00074E0D" w:rsidRDefault="00715794" w:rsidP="00715794">
      <w:pPr>
        <w:spacing w:after="200" w:line="276" w:lineRule="auto"/>
        <w:rPr>
          <w:rFonts w:ascii="Century Gothic" w:hAnsi="Century Gothic"/>
          <w:sz w:val="22"/>
          <w:szCs w:val="22"/>
        </w:rPr>
      </w:pPr>
    </w:p>
    <w:p w:rsidR="00715794" w:rsidRDefault="00715794" w:rsidP="00715794">
      <w:pPr>
        <w:rPr>
          <w:rFonts w:ascii="Century Gothic" w:hAnsi="Century Gothic"/>
          <w:sz w:val="22"/>
          <w:szCs w:val="22"/>
        </w:rPr>
      </w:pPr>
    </w:p>
    <w:p w:rsidR="00715794" w:rsidRDefault="00715794" w:rsidP="00715794">
      <w:pPr>
        <w:rPr>
          <w:rFonts w:ascii="Century Gothic" w:hAnsi="Century Gothic"/>
          <w:sz w:val="22"/>
          <w:szCs w:val="22"/>
        </w:rPr>
      </w:pPr>
    </w:p>
    <w:p w:rsidR="00715794" w:rsidRDefault="00715794" w:rsidP="00715794">
      <w:pPr>
        <w:rPr>
          <w:rFonts w:ascii="Century Gothic" w:hAnsi="Century Gothic"/>
          <w:sz w:val="22"/>
          <w:szCs w:val="22"/>
        </w:rPr>
      </w:pPr>
    </w:p>
    <w:p w:rsidR="00715794" w:rsidRDefault="00715794" w:rsidP="00715794">
      <w:pPr>
        <w:rPr>
          <w:rFonts w:ascii="Century Gothic" w:hAnsi="Century Gothic"/>
          <w:sz w:val="22"/>
          <w:szCs w:val="22"/>
        </w:rPr>
      </w:pPr>
    </w:p>
    <w:p w:rsidR="00715794" w:rsidRDefault="00715794" w:rsidP="00715794">
      <w:pPr>
        <w:rPr>
          <w:rFonts w:ascii="Century Gothic" w:hAnsi="Century Gothic"/>
          <w:sz w:val="22"/>
          <w:szCs w:val="22"/>
        </w:rPr>
      </w:pPr>
    </w:p>
    <w:p w:rsidR="00715794" w:rsidRDefault="00715794" w:rsidP="00715794">
      <w:pPr>
        <w:rPr>
          <w:rFonts w:ascii="Century Gothic" w:hAnsi="Century Gothic"/>
          <w:sz w:val="22"/>
          <w:szCs w:val="22"/>
        </w:rPr>
      </w:pPr>
    </w:p>
    <w:p w:rsidR="00715794" w:rsidRDefault="00715794" w:rsidP="00715794">
      <w:pPr>
        <w:rPr>
          <w:rFonts w:ascii="Century Gothic" w:hAnsi="Century Gothic"/>
          <w:sz w:val="22"/>
          <w:szCs w:val="22"/>
        </w:rPr>
      </w:pPr>
    </w:p>
    <w:p w:rsidR="00715794" w:rsidRDefault="00715794" w:rsidP="00715794">
      <w:pPr>
        <w:rPr>
          <w:rFonts w:ascii="Century Gothic" w:hAnsi="Century Gothic"/>
          <w:sz w:val="22"/>
          <w:szCs w:val="22"/>
        </w:rPr>
      </w:pPr>
    </w:p>
    <w:p w:rsidR="00715794" w:rsidRDefault="00715794" w:rsidP="00715794">
      <w:pPr>
        <w:rPr>
          <w:rFonts w:ascii="Century Gothic" w:hAnsi="Century Gothic"/>
          <w:sz w:val="22"/>
          <w:szCs w:val="22"/>
        </w:rPr>
      </w:pPr>
    </w:p>
    <w:p w:rsidR="00715794" w:rsidRDefault="00715794" w:rsidP="00715794">
      <w:pPr>
        <w:rPr>
          <w:rFonts w:ascii="Century Gothic" w:hAnsi="Century Gothic"/>
          <w:sz w:val="22"/>
          <w:szCs w:val="22"/>
        </w:rPr>
      </w:pPr>
    </w:p>
    <w:p w:rsidR="00715794" w:rsidRPr="00074E0D" w:rsidRDefault="00715794" w:rsidP="00715794">
      <w:pPr>
        <w:rPr>
          <w:rFonts w:ascii="Calibri" w:hAnsi="Calibri"/>
          <w:sz w:val="22"/>
          <w:szCs w:val="22"/>
        </w:rPr>
      </w:pPr>
      <w:r w:rsidRPr="00074E0D">
        <w:rPr>
          <w:rFonts w:ascii="Century Gothic" w:hAnsi="Century Gothic"/>
          <w:sz w:val="22"/>
          <w:szCs w:val="22"/>
        </w:rPr>
        <w:t>*</w:t>
      </w:r>
      <w:r w:rsidRPr="00074E0D">
        <w:rPr>
          <w:rFonts w:ascii="Calibri" w:hAnsi="Calibri"/>
          <w:sz w:val="22"/>
          <w:szCs w:val="22"/>
        </w:rPr>
        <w:t>Kinder, die nach Hause können, dürfen mit schriftlicher Erlaubnis d. Eltern ab 12.50 Uhr nach Hause.</w:t>
      </w:r>
    </w:p>
    <w:p w:rsidR="00715794" w:rsidRPr="00074E0D" w:rsidRDefault="00715794" w:rsidP="00715794">
      <w:pPr>
        <w:rPr>
          <w:rFonts w:ascii="Calibri" w:hAnsi="Calibri"/>
          <w:sz w:val="22"/>
          <w:szCs w:val="22"/>
        </w:rPr>
      </w:pPr>
      <w:r w:rsidRPr="00074E0D">
        <w:rPr>
          <w:rFonts w:ascii="Calibri" w:hAnsi="Calibri"/>
          <w:sz w:val="22"/>
          <w:szCs w:val="22"/>
        </w:rPr>
        <w:t>** Für Kinder, die mit dem Bus nach 6. Stunde fahren.</w:t>
      </w:r>
    </w:p>
    <w:p w:rsidR="00715794" w:rsidRPr="00074E0D" w:rsidRDefault="00715794" w:rsidP="00715794">
      <w:pPr>
        <w:rPr>
          <w:rFonts w:ascii="Calibri" w:hAnsi="Calibri"/>
          <w:sz w:val="22"/>
          <w:szCs w:val="22"/>
        </w:rPr>
      </w:pPr>
    </w:p>
    <w:p w:rsidR="00715794" w:rsidRPr="00074E0D" w:rsidRDefault="00715794" w:rsidP="00715794">
      <w:pPr>
        <w:spacing w:line="276" w:lineRule="auto"/>
        <w:rPr>
          <w:rFonts w:ascii="Calibri" w:eastAsia="Calibri" w:hAnsi="Calibri"/>
          <w:lang w:eastAsia="en-US"/>
        </w:rPr>
      </w:pPr>
      <w:r w:rsidRPr="00074E0D">
        <w:rPr>
          <w:rFonts w:ascii="Calibri" w:eastAsia="Calibri" w:hAnsi="Calibri"/>
          <w:b/>
          <w:lang w:eastAsia="en-US"/>
        </w:rPr>
        <w:t>Verlässlichkeit</w:t>
      </w:r>
      <w:r w:rsidRPr="00074E0D">
        <w:rPr>
          <w:rFonts w:ascii="Calibri" w:eastAsia="Calibri" w:hAnsi="Calibri"/>
          <w:lang w:eastAsia="en-US"/>
        </w:rPr>
        <w:t xml:space="preserve">: Die Kinder der 1. und 2. Klassen sind verbindlich 4 Zeitstunden in der Schule und fahren mit dem Bus nach der vierten Stunde nach Hause. Die Kinder der 3. und 4. Klassen sind verbindlich 5 Zeitstunden von 07.50 bis 12.50 Uhr in der Schule.  In der sechsten Stunde haben sie einmal in der Woche eine verpflichtende 6. Unterrichtsstunde (26 Wochenstunden). Die Klassen,  in denen Niederdeutsch gegeben wird, haben zusätzlich zwei weitere Pflichtstunden. Kinder der 3. und 4. Klassen, die in der 6. Stunde </w:t>
      </w:r>
      <w:r w:rsidRPr="00074E0D">
        <w:rPr>
          <w:rFonts w:ascii="Calibri" w:eastAsia="Calibri" w:hAnsi="Calibri"/>
          <w:u w:val="single"/>
          <w:lang w:eastAsia="en-US"/>
        </w:rPr>
        <w:t>keinen</w:t>
      </w:r>
      <w:r w:rsidRPr="00074E0D">
        <w:rPr>
          <w:rFonts w:ascii="Calibri" w:eastAsia="Calibri" w:hAnsi="Calibri"/>
          <w:lang w:eastAsia="en-US"/>
        </w:rPr>
        <w:t xml:space="preserve"> Unterricht haben, gehen in die Hausaufgabenbetreuung, da keine Busse fahren. Mit schriftlicher Erlaubnis der Eltern können Kinder auch um 12.50 Uhr (Ende der Verlässlichkeit) nach Hause. Die anderen bleiben in der Hausaufgaben-Hilfe und nehmen den Bus nach der 6. Stunde. In begrenzter Zahl werden auch Kurse angeboten (früher AGs). Diese neue  Regelung wurde dem Gesamtelternbeirat vorgestellt und stieß auf große Zustimmung. In der folgenden Schulkonferenz wurde dieses  Modell von Lehrern und Eltern beschlossen und gilt zunächst bis zum Ende des kommenden Schuljahres 2017/18. </w:t>
      </w:r>
    </w:p>
    <w:p w:rsidR="00715794" w:rsidRPr="00074E0D" w:rsidRDefault="00715794" w:rsidP="00715794">
      <w:pPr>
        <w:spacing w:line="276" w:lineRule="auto"/>
        <w:rPr>
          <w:rFonts w:ascii="Calibri" w:eastAsia="Calibri" w:hAnsi="Calibri"/>
          <w:sz w:val="16"/>
          <w:szCs w:val="16"/>
          <w:lang w:eastAsia="en-US"/>
        </w:rPr>
      </w:pPr>
    </w:p>
    <w:p w:rsidR="00A462CC" w:rsidRDefault="00715794"/>
    <w:sectPr w:rsidR="00A462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94"/>
    <w:rsid w:val="003A4D4C"/>
    <w:rsid w:val="00715794"/>
    <w:rsid w:val="009E1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79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79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Schäfing, Wolfgang</dc:creator>
  <cp:lastModifiedBy>Schäfing, Wolfgang</cp:lastModifiedBy>
  <cp:revision>1</cp:revision>
  <dcterms:created xsi:type="dcterms:W3CDTF">2017-09-01T18:31:00Z</dcterms:created>
  <dcterms:modified xsi:type="dcterms:W3CDTF">2017-09-01T18:39:00Z</dcterms:modified>
</cp:coreProperties>
</file>